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1E" w:rsidRPr="005B431E" w:rsidRDefault="005B431E" w:rsidP="005B431E">
      <w:pPr>
        <w:pStyle w:val="p1"/>
        <w:spacing w:after="0" w:afterAutospacing="0"/>
        <w:jc w:val="right"/>
        <w:rPr>
          <w:sz w:val="28"/>
          <w:szCs w:val="28"/>
        </w:rPr>
      </w:pPr>
      <w:r w:rsidRPr="005B431E">
        <w:rPr>
          <w:sz w:val="28"/>
          <w:szCs w:val="28"/>
        </w:rPr>
        <w:t>Утверждаю:</w:t>
      </w:r>
    </w:p>
    <w:p w:rsidR="005B431E" w:rsidRPr="005B431E" w:rsidRDefault="005B431E" w:rsidP="005B431E">
      <w:pPr>
        <w:pStyle w:val="p1"/>
        <w:spacing w:after="0" w:afterAutospacing="0"/>
        <w:jc w:val="right"/>
        <w:rPr>
          <w:sz w:val="28"/>
          <w:szCs w:val="28"/>
        </w:rPr>
      </w:pPr>
      <w:r w:rsidRPr="005B431E">
        <w:rPr>
          <w:sz w:val="28"/>
          <w:szCs w:val="28"/>
        </w:rPr>
        <w:t xml:space="preserve">Директор школы: </w:t>
      </w:r>
    </w:p>
    <w:p w:rsidR="005B431E" w:rsidRDefault="005B431E" w:rsidP="005B431E">
      <w:pPr>
        <w:pStyle w:val="p1"/>
        <w:spacing w:after="0" w:afterAutospacing="0"/>
        <w:jc w:val="right"/>
      </w:pPr>
      <w:r>
        <w:t xml:space="preserve">_______________И. П. Кривошапкин </w:t>
      </w:r>
    </w:p>
    <w:p w:rsidR="005B431E" w:rsidRDefault="005B431E" w:rsidP="005B431E">
      <w:pPr>
        <w:pStyle w:val="p1"/>
        <w:spacing w:after="0" w:afterAutospacing="0"/>
        <w:jc w:val="right"/>
      </w:pPr>
      <w:r>
        <w:t>«___»__________2016 г.</w:t>
      </w:r>
    </w:p>
    <w:p w:rsidR="005B431E" w:rsidRDefault="005B431E" w:rsidP="005B431E">
      <w:pPr>
        <w:pStyle w:val="p1"/>
        <w:spacing w:after="0" w:afterAutospacing="0"/>
        <w:jc w:val="right"/>
      </w:pPr>
    </w:p>
    <w:p w:rsidR="005B431E" w:rsidRPr="00E45CEB" w:rsidRDefault="005B431E" w:rsidP="005B431E">
      <w:pPr>
        <w:pStyle w:val="p2"/>
        <w:spacing w:before="0" w:beforeAutospacing="0" w:after="0" w:afterAutospacing="0"/>
        <w:jc w:val="center"/>
        <w:rPr>
          <w:b/>
        </w:rPr>
      </w:pPr>
      <w:r w:rsidRPr="00E45CEB">
        <w:rPr>
          <w:b/>
        </w:rPr>
        <w:t>Инструкция</w:t>
      </w:r>
    </w:p>
    <w:p w:rsidR="005B431E" w:rsidRPr="00E45CEB" w:rsidRDefault="005B431E" w:rsidP="005B431E">
      <w:pPr>
        <w:pStyle w:val="p2"/>
        <w:spacing w:before="0" w:beforeAutospacing="0" w:after="0" w:afterAutospacing="0"/>
        <w:jc w:val="center"/>
        <w:rPr>
          <w:b/>
        </w:rPr>
      </w:pPr>
      <w:r w:rsidRPr="00E45CEB">
        <w:rPr>
          <w:b/>
        </w:rPr>
        <w:t>по охране труда и пожарной безопасности</w:t>
      </w:r>
    </w:p>
    <w:p w:rsidR="005B431E" w:rsidRDefault="005B431E" w:rsidP="005B431E">
      <w:pPr>
        <w:pStyle w:val="p2"/>
        <w:spacing w:before="0" w:beforeAutospacing="0" w:after="0" w:afterAutospacing="0"/>
        <w:jc w:val="center"/>
        <w:rPr>
          <w:b/>
        </w:rPr>
      </w:pPr>
      <w:r>
        <w:rPr>
          <w:b/>
        </w:rPr>
        <w:t>в школьной библиотеке</w:t>
      </w:r>
    </w:p>
    <w:p w:rsidR="005B431E" w:rsidRDefault="005B431E" w:rsidP="005B431E">
      <w:pPr>
        <w:pStyle w:val="p2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МБОУ «Вилюйская начальная общеобразовательная школа №1</w:t>
      </w:r>
      <w:r w:rsidRPr="00E45CEB">
        <w:rPr>
          <w:b/>
        </w:rPr>
        <w:t>»</w:t>
      </w:r>
    </w:p>
    <w:p w:rsidR="005B431E" w:rsidRPr="00E45CEB" w:rsidRDefault="005B431E" w:rsidP="005B431E">
      <w:pPr>
        <w:pStyle w:val="p2"/>
        <w:spacing w:before="0" w:beforeAutospacing="0" w:after="0" w:afterAutospacing="0"/>
        <w:jc w:val="center"/>
        <w:rPr>
          <w:b/>
        </w:rPr>
      </w:pPr>
    </w:p>
    <w:p w:rsidR="005B431E" w:rsidRPr="005B431E" w:rsidRDefault="005B431E" w:rsidP="005B431E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1.Общие требования безопасности.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1.1.Работник библиотеки допускается к работе после прохождения: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Медицинского освидетельствования;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Вводного инструктажа, проведённого по охране труда;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Противопожарного инструктажа на рабочем месте.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1.2.Проверка знаний настоящей инструкции для работника библиотеки проводится один раз в год.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1.3.Библиотекарь обязан выполнять свои должностные обязанности, соблюдать дисциплину труда, своевременно и точно выполнять распоряжения администрации, требования по охране труда, бережно относиться к имуществу.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1.4. Библиотекарь обязан: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Иметь отчётливое представление об опасности поражения электрическим током и опасности приближения к токоведущим частям;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Соблюдать требования по обеспечению пожарной безопасности;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Знать место нахождения средств пожаротушения и уметь ими пользоваться;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Уметь пользоваться первичными средствами пожаротушения;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Иметь практические навыки оказания первой доврачебной помощи.</w:t>
      </w:r>
    </w:p>
    <w:p w:rsidR="005B431E" w:rsidRPr="005B431E" w:rsidRDefault="005B431E" w:rsidP="005B431E">
      <w:pPr>
        <w:pStyle w:val="p7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 xml:space="preserve">1.5. </w:t>
      </w:r>
      <w:r w:rsidRPr="005B431E">
        <w:rPr>
          <w:rStyle w:val="s2"/>
          <w:sz w:val="28"/>
          <w:szCs w:val="28"/>
        </w:rPr>
        <w:t>В помещении библиотеки запрещается</w:t>
      </w:r>
      <w:r w:rsidRPr="005B431E">
        <w:rPr>
          <w:sz w:val="28"/>
          <w:szCs w:val="28"/>
        </w:rPr>
        <w:t>: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Хранить легковоспламеняющиеся и горючие жидкости.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Устанавливать и применять бытовые электронагревательные и электрообогревательные приборы.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Оставлять без присмотра включенное электрооборудование, электроприборы.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Курить.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Загромождать проходы между стеллажами и пути эвакуации из помещения посторонними предметами.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 xml:space="preserve">Вешать одежду, плакаты на выключатели и розетки. </w:t>
      </w:r>
    </w:p>
    <w:p w:rsidR="005B431E" w:rsidRPr="005B431E" w:rsidRDefault="005B431E" w:rsidP="005B431E">
      <w:pPr>
        <w:pStyle w:val="p8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Использовать деревянные подставки, поддоны, стеллажи и т.д. без обработки их огнезащитным составом.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lastRenderedPageBreak/>
        <w:t>1.5. При эксплуатации персонального компьютера (ПК) на работника библиотеки могут оказывать действие следующие опасные производственные факторы: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Повышение уровня электромагнитного излучения;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Понижение или повышение влажности воздуха рабочей зоны;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Повышенный уровень шума;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Повышенный или пониженный уровень освещённости;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Повышенная яркость светового изображения;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Повышенное значение напряжения в электрической цепи, замыкание которой может произойти через тело человека;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Напряжение зрения, внимания, длительные статистические нагрузки.</w:t>
      </w:r>
    </w:p>
    <w:p w:rsidR="005B431E" w:rsidRPr="005B431E" w:rsidRDefault="005B431E" w:rsidP="005B431E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2"/>
          <w:sz w:val="28"/>
          <w:szCs w:val="28"/>
        </w:rPr>
        <w:t>2.Требования безопасности перед началом работы.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2.1.Осмотреть и привести в порядок рабочее место;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2.2.Проверить правильность подключения оборудования в электросеть;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2.3.Отрегулировать освещённость на рабочем месте, убедиться в достаточной освещённости;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2.4.Проверить исправность проводящих проводов и отсутствия оголённых участков проводов;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2.5.Убедиться в наличии защитного заземления;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2.6.Протереть салфеткой поверхность экрана и защитного фильтра;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2.7.Проверить правильность установки стола, стула, положения оборудования, положения клавиатуры, положения «мыши» на специальном коврике;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2.8. Об обнаружении неисправности оборудования сообщить руководителю образовательной организации;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2.9.Приступить к работе после устранения нарушений в работе или неисправностей оборудования;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2.10.Убедиться, что включение оборудования никого не подвергает опасности.</w:t>
      </w:r>
    </w:p>
    <w:p w:rsidR="005B431E" w:rsidRPr="005B431E" w:rsidRDefault="005B431E" w:rsidP="005B431E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2"/>
          <w:sz w:val="28"/>
          <w:szCs w:val="28"/>
        </w:rPr>
        <w:t>3.Требования безопасности во время работы.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3.1.В течение всего рабочего времени содержать в порядке и чистоте рабочее место.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3.2.Проветривать насколько раз помещение.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3.3.Не загромождать оборудование посторонними предметами, которые снижают теплоотдачу.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3.4.Выполнять санитарные нормы и соблюдать режим работы.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3.5.Соблюдать правила эксплуатации электрооборудования или другого оборудования в соответствии с инструкциями по эксплуатации.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3.6.Требованиями безопасности во время работы с ПК.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2"/>
          <w:sz w:val="28"/>
          <w:szCs w:val="28"/>
        </w:rPr>
        <w:t>При работе на ПК запрещается: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Касаться одновременно экрана монитора и клавиатуры;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Прикасаться к задней панели системного блока (процессора) при включённом питании;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lastRenderedPageBreak/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Допускать попадания влаги на поверхность системного блока (процессора), монитора, рабочую поверхность клавиатуры, дисководов, принтеров и других устройств;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Производить самостоятельное вскрытие и ремонт оборудования.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3"/>
          <w:sz w:val="28"/>
          <w:szCs w:val="28"/>
        </w:rPr>
        <w:t>Работник библиотеки обязан соблюдать последовательность включения ПК: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Включать блок питания;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Включать периферийные устройства (принтер, монитор, сканер)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Включать системный блок (процессор).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3"/>
          <w:sz w:val="28"/>
          <w:szCs w:val="28"/>
        </w:rPr>
        <w:t>Работник обязан отключить ПК от электросети: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При обнаружении неисправности;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При внезапном снятии напряжения электросети;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Во время чистки и уборки оборудования.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3"/>
          <w:sz w:val="28"/>
          <w:szCs w:val="28"/>
        </w:rPr>
        <w:t>При работе электрооборудования запрещается: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Оставлять включённые приборы без надзора;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Передавать электрооборудование лицам, не имеющим право работать с ним;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Ударять по электрооборудованию;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Снимать средства защиты;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Дёргать за проводящий провод для отключения;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Держать палец на выключателе при переносе электрооборудования;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Натягивать, перекручивать и перегибать подводящий кабель;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Ставить на кабель (шнур) горячие или теплые предметы;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Производить разборку или ремонт электрооборудования.</w:t>
      </w:r>
    </w:p>
    <w:p w:rsidR="005B431E" w:rsidRPr="005B431E" w:rsidRDefault="005B431E" w:rsidP="005B431E">
      <w:pPr>
        <w:pStyle w:val="p11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2"/>
          <w:sz w:val="28"/>
          <w:szCs w:val="28"/>
        </w:rPr>
        <w:t>4.Требования безопасности по окончанию работы.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4.1.Работник обязан соблюдать следующую последовательность выключения ПК: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Произвести закрытие всех активных задач;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Выключить питание системного блока (процессора);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Выключить питание всех периферийных устройств;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Отключить блок питания.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4.2.отключить электрооборудование, вынув исправную вилку из исправной розетки.</w:t>
      </w:r>
    </w:p>
    <w:p w:rsidR="005B431E" w:rsidRPr="005B431E" w:rsidRDefault="005B431E" w:rsidP="005B431E">
      <w:pPr>
        <w:pStyle w:val="p4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4.3.работник обязан осмотреть и привести в порядок рабочее место.</w:t>
      </w:r>
    </w:p>
    <w:p w:rsidR="005B431E" w:rsidRPr="005B431E" w:rsidRDefault="005B431E" w:rsidP="005B431E">
      <w:pPr>
        <w:pStyle w:val="p3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2"/>
          <w:sz w:val="28"/>
          <w:szCs w:val="28"/>
        </w:rPr>
        <w:t>5.Требования безопасности в аварийных ситуациях.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5.1.При работе с электрооборудованием.</w:t>
      </w:r>
    </w:p>
    <w:p w:rsidR="005B431E" w:rsidRPr="005B431E" w:rsidRDefault="005B431E" w:rsidP="005B431E">
      <w:pPr>
        <w:pStyle w:val="p10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>Работник обязан: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Во всех случаях обнаружения обрыва проводов питания, повреждения оборудования, появления запаха гари немедленно отключить питание и сообщить об аварийной ситуации руководителю;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Не приступать к работе с неисправным электрооборудованием до устранения неисправности;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lastRenderedPageBreak/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При обнаружении человека, попавшего под напряжение, немедленно отключить электропитание освободить его от действия тока, оказать доврачебную помощь и вызвать скорую медицинскую помощь по телефону.</w:t>
      </w:r>
    </w:p>
    <w:p w:rsidR="005B431E" w:rsidRPr="005B431E" w:rsidRDefault="005B431E" w:rsidP="005B431E">
      <w:pPr>
        <w:pStyle w:val="p7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sz w:val="28"/>
          <w:szCs w:val="28"/>
        </w:rPr>
        <w:t xml:space="preserve">5.2. При возникновении пожара или признаков горения (задымление, запах гари, повышение температуры и т.п.) работник библиотеки </w:t>
      </w:r>
      <w:r w:rsidRPr="005B431E">
        <w:rPr>
          <w:rStyle w:val="s2"/>
          <w:sz w:val="28"/>
          <w:szCs w:val="28"/>
        </w:rPr>
        <w:t>обязан:</w:t>
      </w:r>
      <w:r w:rsidRPr="005B431E">
        <w:rPr>
          <w:sz w:val="28"/>
          <w:szCs w:val="28"/>
        </w:rPr>
        <w:t xml:space="preserve"> </w:t>
      </w:r>
    </w:p>
    <w:p w:rsidR="005B431E" w:rsidRPr="005B431E" w:rsidRDefault="005B431E" w:rsidP="005B431E">
      <w:pPr>
        <w:pStyle w:val="p5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оповестить окружающих работников, администрацию, учащихся образовательной организации;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 xml:space="preserve">немедленно сообщить об этом по телефону «01» в пожарную охрану (при этом необходимо назвать адрес объекта, место возникновения пожара, а также сообщить свою фамилию); </w:t>
      </w:r>
    </w:p>
    <w:p w:rsidR="005B431E" w:rsidRPr="005B431E" w:rsidRDefault="005B431E" w:rsidP="005B431E">
      <w:pPr>
        <w:pStyle w:val="p6"/>
        <w:spacing w:before="0" w:beforeAutospacing="0" w:after="0" w:afterAutospacing="0"/>
        <w:contextualSpacing/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отключить от сети электрооборудование;</w:t>
      </w:r>
    </w:p>
    <w:p w:rsidR="00252D26" w:rsidRPr="005B431E" w:rsidRDefault="005B431E" w:rsidP="005B431E">
      <w:pPr>
        <w:rPr>
          <w:sz w:val="28"/>
          <w:szCs w:val="28"/>
        </w:rPr>
      </w:pPr>
      <w:r w:rsidRPr="005B431E">
        <w:rPr>
          <w:rStyle w:val="s1"/>
          <w:rFonts w:ascii="Cambria Math" w:hAnsi="Cambria Math" w:cs="Cambria Math"/>
          <w:sz w:val="28"/>
          <w:szCs w:val="28"/>
        </w:rPr>
        <w:t>​</w:t>
      </w:r>
      <w:r w:rsidRPr="005B431E">
        <w:rPr>
          <w:rStyle w:val="s1"/>
          <w:sz w:val="28"/>
          <w:szCs w:val="28"/>
        </w:rPr>
        <w:t> </w:t>
      </w:r>
      <w:r w:rsidRPr="005B431E">
        <w:rPr>
          <w:rStyle w:val="s1"/>
          <w:sz w:val="28"/>
          <w:szCs w:val="28"/>
        </w:rPr>
        <w:sym w:font="Symbol" w:char="F0B7"/>
      </w:r>
      <w:r w:rsidRPr="005B431E">
        <w:rPr>
          <w:sz w:val="28"/>
          <w:szCs w:val="28"/>
        </w:rPr>
        <w:t>Принять меры к эвакуации людей, тушению пожара имеющимися средствами пожаротушения и спасению материальных ценностей</w:t>
      </w:r>
    </w:p>
    <w:sectPr w:rsidR="00252D26" w:rsidRPr="005B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B431E"/>
    <w:rsid w:val="00252D26"/>
    <w:rsid w:val="005B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5B431E"/>
  </w:style>
  <w:style w:type="paragraph" w:customStyle="1" w:styleId="p6">
    <w:name w:val="p6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5B431E"/>
  </w:style>
  <w:style w:type="paragraph" w:customStyle="1" w:styleId="p8">
    <w:name w:val="p8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5B431E"/>
  </w:style>
  <w:style w:type="paragraph" w:customStyle="1" w:styleId="p11">
    <w:name w:val="p11"/>
    <w:basedOn w:val="a"/>
    <w:rsid w:val="005B4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961</Words>
  <Characters>5481</Characters>
  <Application>Microsoft Office Word</Application>
  <DocSecurity>0</DocSecurity>
  <Lines>45</Lines>
  <Paragraphs>12</Paragraphs>
  <ScaleCrop>false</ScaleCrop>
  <Company>ВНОШ1</Company>
  <LinksUpToDate>false</LinksUpToDate>
  <CharactersWithSpaces>6430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</dc:creator>
  <cp:keywords/>
  <dc:description/>
  <cp:lastModifiedBy>Биб</cp:lastModifiedBy>
  <cp:revision>2</cp:revision>
  <cp:lastPrinted>2016-11-12T06:02:00Z</cp:lastPrinted>
  <dcterms:created xsi:type="dcterms:W3CDTF">2016-11-12T05:59:00Z</dcterms:created>
  <dcterms:modified xsi:type="dcterms:W3CDTF">2016-11-12T06:06:00Z</dcterms:modified>
</cp:coreProperties>
</file>