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4C" w:rsidRDefault="00064A4C" w:rsidP="00064A4C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064A4C" w:rsidRDefault="00064A4C" w:rsidP="00064A4C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Библиотечнай</w:t>
      </w:r>
      <w:proofErr w:type="spellEnd"/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урок </w:t>
      </w:r>
    </w:p>
    <w:p w:rsidR="00064A4C" w:rsidRDefault="00064A4C" w:rsidP="00064A4C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Булуу</w:t>
      </w:r>
      <w:proofErr w:type="spellEnd"/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Геройдара</w:t>
      </w:r>
      <w:proofErr w:type="spellEnd"/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»</w:t>
      </w:r>
    </w:p>
    <w:p w:rsidR="00064A4C" w:rsidRPr="00064A4C" w:rsidRDefault="00064A4C" w:rsidP="00064A4C">
      <w:pP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proofErr w:type="spellStart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Уруок</w:t>
      </w:r>
      <w:proofErr w:type="spellEnd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хаамыыта</w:t>
      </w:r>
      <w:proofErr w:type="spellEnd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:</w:t>
      </w:r>
    </w:p>
    <w:p w:rsidR="00064A4C" w:rsidRPr="00064A4C" w:rsidRDefault="00064A4C" w:rsidP="00064A4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proofErr w:type="spellStart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Киири</w:t>
      </w:r>
      <w:proofErr w:type="spellEnd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чааьа</w:t>
      </w:r>
      <w:proofErr w:type="spellEnd"/>
    </w:p>
    <w:p w:rsidR="00064A4C" w:rsidRPr="00064A4C" w:rsidRDefault="00064A4C" w:rsidP="00064A4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С</w:t>
      </w:r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урун</w:t>
      </w:r>
      <w:proofErr w:type="spellEnd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чааьа</w:t>
      </w:r>
      <w:proofErr w:type="spellEnd"/>
    </w:p>
    <w:p w:rsidR="00064A4C" w:rsidRPr="00064A4C" w:rsidRDefault="00064A4C" w:rsidP="00064A4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proofErr w:type="spellStart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Хатылааьын</w:t>
      </w:r>
      <w:proofErr w:type="spellEnd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чинэтии</w:t>
      </w:r>
      <w:proofErr w:type="spellEnd"/>
    </w:p>
    <w:p w:rsidR="00064A4C" w:rsidRPr="00064A4C" w:rsidRDefault="00064A4C" w:rsidP="00064A4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proofErr w:type="spellStart"/>
      <w:r w:rsidRPr="00064A4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Тумук</w:t>
      </w:r>
      <w:proofErr w:type="spellEnd"/>
    </w:p>
    <w:p w:rsidR="00064A4C" w:rsidRPr="00064A4C" w:rsidRDefault="00064A4C" w:rsidP="00064A4C">
      <w:pPr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064A4C" w:rsidRPr="004637D2" w:rsidRDefault="00064A4C" w:rsidP="004637D2">
      <w:pPr>
        <w:pStyle w:val="a3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1.Киири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чааьа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:</w:t>
      </w:r>
    </w:p>
    <w:p w:rsidR="00064A4C" w:rsidRPr="004637D2" w:rsidRDefault="00064A4C" w:rsidP="004637D2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             А5а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дойдуну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комускуур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Улуу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сэрии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(1941-1945г.г.)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киьи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аймах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историятыгар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хаьан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да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умнуллубат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гына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бигэтик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киирбитэ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Фашисткай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Германия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маннай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ар5аанны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Европаны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сэриилээн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бэриннэрбитэ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Чэпчэки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кыайыылартан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эрдийбит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Гитлер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дойдуну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бутуннуутун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баьылыырга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соруммута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сыалын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ситиьэригэр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Советскай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Союз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улахан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мэьэй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буолбута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Ол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иьин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1941 с.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бэс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ыйын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22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кунугэр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фашисткай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Германия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Советскай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Союзка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сэриинэн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туспутэ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Кылгас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кэм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иьигэр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ус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туорт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ыйынан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биьиги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дойдубутун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хам</w:t>
      </w:r>
      <w:proofErr w:type="gram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баттыырга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эрэллээх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этэ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Ол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киниэхэ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кыаллыбата5а. </w:t>
      </w:r>
    </w:p>
    <w:p w:rsidR="00064A4C" w:rsidRPr="004637D2" w:rsidRDefault="00064A4C" w:rsidP="004637D2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             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Советскай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норуот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буттуунэ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тапталлаах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А5а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дойдутун-Советскай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Союьу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комускуургэ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саа-саадах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тутан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биир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киьи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курдук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оро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туруммута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Тыылга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эмиэ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кургуомнээх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улэ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кунустэри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тууннэри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куостуу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оргуйбута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</w:p>
    <w:p w:rsidR="00064A4C" w:rsidRPr="004637D2" w:rsidRDefault="00064A4C" w:rsidP="004637D2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             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Оччолорго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Сэбиэскэй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былаас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дойдута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со5отох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этэ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Кинини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капиталистическай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судаарыстыбалар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тогуруйэн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олороллоро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Ол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гынан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баран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советскай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норуот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Коммунистическай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партия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салалтатынан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фашисткай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Германияны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ултурутэн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улууканнаах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кыайыыны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ситиспитэ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ар5аанны Европа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норуоттарын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кулут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буолар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ыар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дьыл5аттан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быыьаабыта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А5а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дойдуну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комускуур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Улуу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сэриигэ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Сахабыт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сирин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хорсун-хоодуот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уолаттара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эмиэ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актыыбынай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кыттыыны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ылбыттара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Саха сирин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сэрииьиттэрэ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эр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санаалаах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кэннинэн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кэхтибэт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буойуттар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этилэр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Кинилэр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ортолоругар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Советскай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союз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Геройдара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Федор Кузьмич Попов, Федор Матвеевич Охлопков,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уо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д. а Герой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буойуттар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ааттарынан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саха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норуота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киэн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туттар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Саха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саарын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буойуна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Феодосий Семенович Донской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самнарыллыбыт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рейстагк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Саха сирин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аатыттан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илии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баттаабыта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</w:p>
    <w:p w:rsidR="00064A4C" w:rsidRPr="004637D2" w:rsidRDefault="00064A4C" w:rsidP="004637D2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lastRenderedPageBreak/>
        <w:t xml:space="preserve">              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Уонунан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сууьунэн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сыллар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ааьан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иьиэхтэрэ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Ол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гынан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баран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улуу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Кыайыы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албан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аата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уйэлэртэн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уйэлэргэ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хаьан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да5аны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умнуллуо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кырдьыктаах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историяны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учугэйдик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уорэтэр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уонна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билэрэ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олох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ирдэбилэ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буолар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</w:p>
    <w:p w:rsidR="00064A4C" w:rsidRPr="004637D2" w:rsidRDefault="00064A4C" w:rsidP="004637D2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            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Бугун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биьиги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Булуулэр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саамай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киэн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туттар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Ус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Геройдарбыт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туста</w:t>
      </w:r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рынан</w:t>
      </w:r>
      <w:proofErr w:type="spellEnd"/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саллаат</w:t>
      </w:r>
      <w:proofErr w:type="spellEnd"/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бойобуой</w:t>
      </w:r>
      <w:proofErr w:type="spellEnd"/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оло5ун </w:t>
      </w:r>
      <w:proofErr w:type="spellStart"/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</w:t>
      </w:r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онна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геройдуу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туох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хорсун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быьыыны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онорбуттарын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туьунан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билсиэхпит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уонна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коруохпут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</w:p>
    <w:p w:rsidR="00717A70" w:rsidRPr="004637D2" w:rsidRDefault="00064A4C" w:rsidP="004637D2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2.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Сурун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чааьа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:</w:t>
      </w:r>
    </w:p>
    <w:p w:rsidR="00064A4C" w:rsidRPr="004637D2" w:rsidRDefault="00717A70" w:rsidP="004637D2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        </w:t>
      </w:r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 </w:t>
      </w:r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Бугун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биьиги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Булуулэр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саамай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киэн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туттар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Ус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Геройдарбыт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туста</w:t>
      </w:r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рынан</w:t>
      </w:r>
      <w:proofErr w:type="spellEnd"/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саллаат</w:t>
      </w:r>
      <w:proofErr w:type="spellEnd"/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бойобуой</w:t>
      </w:r>
      <w:proofErr w:type="spellEnd"/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оло5ун </w:t>
      </w:r>
      <w:proofErr w:type="spellStart"/>
      <w:r w:rsid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</w:t>
      </w:r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онна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геройдуу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туох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хорсун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быьыыны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онорбуттарын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туьунан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билсиэхпит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уонна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коруохпут</w:t>
      </w:r>
      <w:proofErr w:type="spellEnd"/>
      <w:r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</w:p>
    <w:p w:rsidR="00064A4C" w:rsidRPr="004637D2" w:rsidRDefault="004637D2" w:rsidP="004637D2">
      <w:pPr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              </w:t>
      </w:r>
      <w:proofErr w:type="spellStart"/>
      <w:r w:rsidR="00064A4C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Бастакынан</w:t>
      </w:r>
      <w:proofErr w:type="spellEnd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мин </w:t>
      </w:r>
      <w:proofErr w:type="spellStart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кэпсиибин</w:t>
      </w:r>
      <w:proofErr w:type="spellEnd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064A4C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Николай </w:t>
      </w:r>
      <w:r w:rsidR="00717A70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Алексеевич Кондаков </w:t>
      </w:r>
      <w:proofErr w:type="spellStart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туьунан</w:t>
      </w:r>
      <w:proofErr w:type="spellEnd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Кини</w:t>
      </w:r>
      <w:proofErr w:type="spellEnd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1920 </w:t>
      </w:r>
      <w:proofErr w:type="gramStart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</w:t>
      </w:r>
      <w:proofErr w:type="gramEnd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от </w:t>
      </w:r>
      <w:proofErr w:type="spellStart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ыйын</w:t>
      </w:r>
      <w:proofErr w:type="spellEnd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12 </w:t>
      </w:r>
      <w:proofErr w:type="spellStart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кунугэр</w:t>
      </w:r>
      <w:proofErr w:type="spellEnd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Булуу</w:t>
      </w:r>
      <w:proofErr w:type="spellEnd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улууьун</w:t>
      </w:r>
      <w:proofErr w:type="spellEnd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Дьоккон</w:t>
      </w:r>
      <w:proofErr w:type="spellEnd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нэьилиэгэр</w:t>
      </w:r>
      <w:proofErr w:type="spellEnd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торообутэ</w:t>
      </w:r>
      <w:proofErr w:type="spellEnd"/>
      <w:r w:rsidR="00321D5A" w:rsidRPr="004637D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="00717A70" w:rsidRPr="004637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участник</w:t>
      </w:r>
      <w:proofErr w:type="gramEnd"/>
      <w:r w:rsidR="00717A70" w:rsidRPr="004637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5" w:history="1">
        <w:r w:rsidR="00717A70" w:rsidRPr="004637D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="00717A70" w:rsidRPr="004637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командир огневого взвода 1073-го армейского истребительно-противотанкового артиллерийского полка 5-й гвардейской армии 1-го Украинского фронта, </w:t>
      </w:r>
      <w:hyperlink r:id="rId6" w:history="1">
        <w:r w:rsidR="00717A70" w:rsidRPr="004637D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старший </w:t>
        </w:r>
      </w:hyperlink>
      <w:hyperlink r:id="rId7" w:history="1">
        <w:proofErr w:type="spellStart"/>
        <w:r w:rsidR="00717A70" w:rsidRPr="004637D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лейтенант</w:t>
        </w:r>
      </w:hyperlink>
      <w:r w:rsidR="00717A70" w:rsidRPr="004637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hyperlink r:id="rId8" w:history="1">
        <w:r w:rsidR="00717A70" w:rsidRPr="004637D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Герой</w:t>
        </w:r>
        <w:proofErr w:type="spellEnd"/>
      </w:hyperlink>
      <w:hyperlink r:id="rId9" w:history="1">
        <w:r w:rsidR="00717A70" w:rsidRPr="004637D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Советского Союза</w:t>
        </w:r>
      </w:hyperlink>
      <w:r w:rsidR="00717A70" w:rsidRPr="004637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(1990).</w:t>
      </w:r>
    </w:p>
    <w:p w:rsidR="00717A70" w:rsidRPr="004637D2" w:rsidRDefault="00717A70" w:rsidP="004637D2">
      <w:pPr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rFonts w:ascii="Times New Roman" w:hAnsi="Times New Roman" w:cs="Times New Roman"/>
          <w:sz w:val="28"/>
          <w:szCs w:val="28"/>
        </w:rPr>
        <w:t>Родился </w:t>
      </w:r>
      <w:hyperlink r:id="rId10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 июля</w:t>
        </w:r>
      </w:hyperlink>
      <w:r w:rsidRPr="004637D2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1920 года</w:t>
        </w:r>
      </w:hyperlink>
      <w:r w:rsidRPr="004637D2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4637D2">
        <w:rPr>
          <w:rFonts w:ascii="Times New Roman" w:hAnsi="Times New Roman" w:cs="Times New Roman"/>
          <w:sz w:val="28"/>
          <w:szCs w:val="28"/>
        </w:rPr>
        <w:t>Жемконском</w:t>
      </w:r>
      <w:proofErr w:type="spellEnd"/>
      <w:r w:rsidRPr="004637D2">
        <w:rPr>
          <w:rFonts w:ascii="Times New Roman" w:hAnsi="Times New Roman" w:cs="Times New Roman"/>
          <w:sz w:val="28"/>
          <w:szCs w:val="28"/>
        </w:rPr>
        <w:t xml:space="preserve"> наслеге, ныне </w:t>
      </w:r>
      <w:hyperlink r:id="rId12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Вилюйского улуса</w:t>
        </w:r>
      </w:hyperlink>
      <w:r w:rsidRPr="004637D2">
        <w:rPr>
          <w:rFonts w:ascii="Times New Roman" w:hAnsi="Times New Roman" w:cs="Times New Roman"/>
          <w:sz w:val="28"/>
          <w:szCs w:val="28"/>
        </w:rPr>
        <w:t> Якутии, в крестьянской семье. </w:t>
      </w:r>
      <w:hyperlink r:id="rId13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Якут</w:t>
        </w:r>
      </w:hyperlink>
      <w:r w:rsidRPr="00463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A70" w:rsidRPr="004637D2" w:rsidRDefault="00717A70" w:rsidP="004637D2">
      <w:pPr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rFonts w:ascii="Times New Roman" w:hAnsi="Times New Roman" w:cs="Times New Roman"/>
          <w:sz w:val="28"/>
          <w:szCs w:val="28"/>
        </w:rPr>
        <w:t>В </w:t>
      </w:r>
      <w:hyperlink r:id="rId14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1938 году</w:t>
        </w:r>
      </w:hyperlink>
      <w:r w:rsidRPr="004637D2">
        <w:rPr>
          <w:rFonts w:ascii="Times New Roman" w:hAnsi="Times New Roman" w:cs="Times New Roman"/>
          <w:sz w:val="28"/>
          <w:szCs w:val="28"/>
        </w:rPr>
        <w:t xml:space="preserve"> окончил Вилюйское педагогическое училище. Работал учителем </w:t>
      </w:r>
      <w:proofErr w:type="spellStart"/>
      <w:r w:rsidRPr="004637D2">
        <w:rPr>
          <w:rFonts w:ascii="Times New Roman" w:hAnsi="Times New Roman" w:cs="Times New Roman"/>
          <w:sz w:val="28"/>
          <w:szCs w:val="28"/>
        </w:rPr>
        <w:t>Хампинской</w:t>
      </w:r>
      <w:proofErr w:type="spellEnd"/>
      <w:r w:rsidRPr="004637D2">
        <w:rPr>
          <w:rFonts w:ascii="Times New Roman" w:hAnsi="Times New Roman" w:cs="Times New Roman"/>
          <w:sz w:val="28"/>
          <w:szCs w:val="28"/>
        </w:rPr>
        <w:t xml:space="preserve"> начальной школы Вилюйского района. </w:t>
      </w:r>
    </w:p>
    <w:p w:rsidR="00717A70" w:rsidRPr="004637D2" w:rsidRDefault="00717A70" w:rsidP="004637D2">
      <w:pPr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rFonts w:ascii="Times New Roman" w:hAnsi="Times New Roman" w:cs="Times New Roman"/>
          <w:sz w:val="28"/>
          <w:szCs w:val="28"/>
        </w:rPr>
        <w:t>В Красной Армии с июня </w:t>
      </w:r>
      <w:hyperlink r:id="rId15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1942 года</w:t>
        </w:r>
      </w:hyperlink>
      <w:r w:rsidRPr="00463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A70" w:rsidRPr="004637D2" w:rsidRDefault="00717A70" w:rsidP="004637D2">
      <w:pPr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rFonts w:ascii="Times New Roman" w:hAnsi="Times New Roman" w:cs="Times New Roman"/>
          <w:sz w:val="28"/>
          <w:szCs w:val="28"/>
        </w:rPr>
        <w:t>В </w:t>
      </w:r>
      <w:hyperlink r:id="rId16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1943 году</w:t>
        </w:r>
      </w:hyperlink>
      <w:r w:rsidRPr="004637D2">
        <w:rPr>
          <w:rFonts w:ascii="Times New Roman" w:hAnsi="Times New Roman" w:cs="Times New Roman"/>
          <w:sz w:val="28"/>
          <w:szCs w:val="28"/>
        </w:rPr>
        <w:t xml:space="preserve"> окончил Ростовское артиллерийское училище. </w:t>
      </w:r>
    </w:p>
    <w:p w:rsidR="00717A70" w:rsidRPr="004637D2" w:rsidRDefault="00717A70" w:rsidP="004637D2">
      <w:pPr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rFonts w:ascii="Times New Roman" w:hAnsi="Times New Roman" w:cs="Times New Roman"/>
          <w:sz w:val="28"/>
          <w:szCs w:val="28"/>
        </w:rPr>
        <w:t xml:space="preserve">В боях Великой Отечественной войны с декабря 1943 года. </w:t>
      </w:r>
    </w:p>
    <w:p w:rsidR="00717A70" w:rsidRPr="004637D2" w:rsidRDefault="00717A70" w:rsidP="004637D2">
      <w:pPr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rFonts w:ascii="Times New Roman" w:hAnsi="Times New Roman" w:cs="Times New Roman"/>
          <w:sz w:val="28"/>
          <w:szCs w:val="28"/>
        </w:rPr>
        <w:t>За  этот геройский поступок ему дали</w:t>
      </w:r>
      <w:r w:rsidR="004637D2" w:rsidRPr="004637D2">
        <w:rPr>
          <w:rFonts w:ascii="Times New Roman" w:hAnsi="Times New Roman" w:cs="Times New Roman"/>
          <w:sz w:val="28"/>
          <w:szCs w:val="28"/>
        </w:rPr>
        <w:t xml:space="preserve">   </w:t>
      </w:r>
      <w:r w:rsidRPr="004637D2">
        <w:rPr>
          <w:rFonts w:ascii="Times New Roman" w:hAnsi="Times New Roman" w:cs="Times New Roman"/>
          <w:bCs/>
          <w:sz w:val="28"/>
          <w:szCs w:val="28"/>
        </w:rPr>
        <w:t xml:space="preserve">Героя Советского Союза </w:t>
      </w:r>
    </w:p>
    <w:p w:rsidR="00717A70" w:rsidRPr="004637D2" w:rsidRDefault="002460F9" w:rsidP="004637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17A70" w:rsidRPr="004637D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25 января</w:t>
        </w:r>
      </w:hyperlink>
      <w:r w:rsidR="00717A70" w:rsidRPr="004637D2">
        <w:rPr>
          <w:rFonts w:ascii="Times New Roman" w:hAnsi="Times New Roman" w:cs="Times New Roman"/>
          <w:bCs/>
          <w:sz w:val="28"/>
          <w:szCs w:val="28"/>
        </w:rPr>
        <w:t> </w:t>
      </w:r>
      <w:hyperlink r:id="rId18" w:history="1">
        <w:r w:rsidR="00717A70" w:rsidRPr="004637D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1945 года</w:t>
        </w:r>
      </w:hyperlink>
      <w:r w:rsidR="00717A70" w:rsidRPr="004637D2">
        <w:rPr>
          <w:rFonts w:ascii="Times New Roman" w:hAnsi="Times New Roman" w:cs="Times New Roman"/>
          <w:sz w:val="28"/>
          <w:szCs w:val="28"/>
        </w:rPr>
        <w:t> при форсировании реки </w:t>
      </w:r>
      <w:hyperlink r:id="rId19" w:history="1">
        <w:r w:rsidR="00717A70"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Одер</w:t>
        </w:r>
      </w:hyperlink>
      <w:r w:rsidR="00717A70" w:rsidRPr="004637D2">
        <w:rPr>
          <w:rFonts w:ascii="Times New Roman" w:hAnsi="Times New Roman" w:cs="Times New Roman"/>
          <w:sz w:val="28"/>
          <w:szCs w:val="28"/>
        </w:rPr>
        <w:t> в районе населённого пункта </w:t>
      </w:r>
      <w:proofErr w:type="spellStart"/>
      <w:r w:rsidRPr="004637D2">
        <w:rPr>
          <w:rFonts w:ascii="Times New Roman" w:hAnsi="Times New Roman" w:cs="Times New Roman"/>
          <w:sz w:val="28"/>
          <w:szCs w:val="28"/>
        </w:rPr>
        <w:fldChar w:fldCharType="begin"/>
      </w:r>
      <w:r w:rsidR="00717A70" w:rsidRPr="004637D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"https://ru.wikipedia.org/wiki/%D0%94%D1%91%D0%B1%D0%B5%D1%80%D0%BD" </w:instrText>
      </w:r>
      <w:r w:rsidRPr="004637D2">
        <w:rPr>
          <w:rFonts w:ascii="Times New Roman" w:hAnsi="Times New Roman" w:cs="Times New Roman"/>
          <w:sz w:val="28"/>
          <w:szCs w:val="28"/>
        </w:rPr>
        <w:fldChar w:fldCharType="separate"/>
      </w:r>
      <w:r w:rsidR="00717A70" w:rsidRPr="004637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Дёберн</w:t>
      </w:r>
      <w:proofErr w:type="spellEnd"/>
      <w:r w:rsidRPr="004637D2">
        <w:rPr>
          <w:rFonts w:ascii="Times New Roman" w:hAnsi="Times New Roman" w:cs="Times New Roman"/>
          <w:sz w:val="28"/>
          <w:szCs w:val="28"/>
        </w:rPr>
        <w:fldChar w:fldCharType="end"/>
      </w:r>
      <w:r w:rsidR="00717A70" w:rsidRPr="004637D2">
        <w:rPr>
          <w:rFonts w:ascii="Times New Roman" w:hAnsi="Times New Roman" w:cs="Times New Roman"/>
          <w:sz w:val="28"/>
          <w:szCs w:val="28"/>
        </w:rPr>
        <w:t> (ныне </w:t>
      </w:r>
      <w:proofErr w:type="spellStart"/>
      <w:r w:rsidRPr="004637D2">
        <w:rPr>
          <w:rFonts w:ascii="Times New Roman" w:hAnsi="Times New Roman" w:cs="Times New Roman"/>
          <w:sz w:val="28"/>
          <w:szCs w:val="28"/>
        </w:rPr>
        <w:fldChar w:fldCharType="begin"/>
      </w:r>
      <w:r w:rsidR="00717A70" w:rsidRPr="004637D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"https://ru.wikipedia.org/wiki/%D0%94%D0%BE%D0%B1%D0%B6%D0%B5%D0%BD%D1%8C-%D0%92%D0%B5%D0%BB%D1%8C%D0%BA%D0%B8_(%D0%B3%D0%BC%D0%B8%D0%BD%D0%B0)" </w:instrText>
      </w:r>
      <w:r w:rsidRPr="004637D2">
        <w:rPr>
          <w:rFonts w:ascii="Times New Roman" w:hAnsi="Times New Roman" w:cs="Times New Roman"/>
          <w:sz w:val="28"/>
          <w:szCs w:val="28"/>
        </w:rPr>
        <w:fldChar w:fldCharType="separate"/>
      </w:r>
      <w:r w:rsidR="00717A70" w:rsidRPr="004637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Добжень-Вельки</w:t>
      </w:r>
      <w:r w:rsidRPr="004637D2">
        <w:rPr>
          <w:rFonts w:ascii="Times New Roman" w:hAnsi="Times New Roman" w:cs="Times New Roman"/>
          <w:sz w:val="28"/>
          <w:szCs w:val="28"/>
        </w:rPr>
        <w:fldChar w:fldCharType="end"/>
      </w:r>
      <w:r w:rsidR="00717A70" w:rsidRPr="004637D2">
        <w:rPr>
          <w:rFonts w:ascii="Times New Roman" w:hAnsi="Times New Roman" w:cs="Times New Roman"/>
          <w:sz w:val="28"/>
          <w:szCs w:val="28"/>
        </w:rPr>
        <w:t>,</w:t>
      </w:r>
      <w:hyperlink r:id="rId20" w:history="1">
        <w:r w:rsidR="00717A70"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Польша</w:t>
        </w:r>
        <w:proofErr w:type="spellEnd"/>
      </w:hyperlink>
      <w:r w:rsidR="00717A70" w:rsidRPr="004637D2">
        <w:rPr>
          <w:rFonts w:ascii="Times New Roman" w:hAnsi="Times New Roman" w:cs="Times New Roman"/>
          <w:sz w:val="28"/>
          <w:szCs w:val="28"/>
        </w:rPr>
        <w:t>), расположенного в пяти километрах северо-западнее польского города </w:t>
      </w:r>
      <w:proofErr w:type="spellStart"/>
      <w:r w:rsidRPr="004637D2">
        <w:rPr>
          <w:rFonts w:ascii="Times New Roman" w:hAnsi="Times New Roman" w:cs="Times New Roman"/>
          <w:sz w:val="28"/>
          <w:szCs w:val="28"/>
        </w:rPr>
        <w:fldChar w:fldCharType="begin"/>
      </w:r>
      <w:r w:rsidR="00717A70" w:rsidRPr="004637D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"https://ru.wikipedia.org/wiki/%D0%9E%D0%BF%D0%BE%D0%BB%D0%B5" </w:instrText>
      </w:r>
      <w:r w:rsidRPr="004637D2">
        <w:rPr>
          <w:rFonts w:ascii="Times New Roman" w:hAnsi="Times New Roman" w:cs="Times New Roman"/>
          <w:sz w:val="28"/>
          <w:szCs w:val="28"/>
        </w:rPr>
        <w:fldChar w:fldCharType="separate"/>
      </w:r>
      <w:r w:rsidR="00717A70" w:rsidRPr="004637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Ополе</w:t>
      </w:r>
      <w:proofErr w:type="spellEnd"/>
      <w:r w:rsidRPr="004637D2">
        <w:rPr>
          <w:rFonts w:ascii="Times New Roman" w:hAnsi="Times New Roman" w:cs="Times New Roman"/>
          <w:sz w:val="28"/>
          <w:szCs w:val="28"/>
        </w:rPr>
        <w:fldChar w:fldCharType="end"/>
      </w:r>
      <w:r w:rsidR="00717A70" w:rsidRPr="004637D2">
        <w:rPr>
          <w:rFonts w:ascii="Times New Roman" w:hAnsi="Times New Roman" w:cs="Times New Roman"/>
          <w:sz w:val="28"/>
          <w:szCs w:val="28"/>
        </w:rPr>
        <w:t xml:space="preserve">, поддерживая подразделения 173-го гвардейского стрелкового полка, первым переправил </w:t>
      </w:r>
      <w:proofErr w:type="gramStart"/>
      <w:r w:rsidR="00717A70" w:rsidRPr="004637D2">
        <w:rPr>
          <w:rFonts w:ascii="Times New Roman" w:hAnsi="Times New Roman" w:cs="Times New Roman"/>
          <w:sz w:val="28"/>
          <w:szCs w:val="28"/>
        </w:rPr>
        <w:t>орудия</w:t>
      </w:r>
      <w:proofErr w:type="gramEnd"/>
      <w:r w:rsidR="00717A70" w:rsidRPr="004637D2">
        <w:rPr>
          <w:rFonts w:ascii="Times New Roman" w:hAnsi="Times New Roman" w:cs="Times New Roman"/>
          <w:sz w:val="28"/>
          <w:szCs w:val="28"/>
        </w:rPr>
        <w:t xml:space="preserve"> вверенного ему взвода на левый берег и способствовал захвату и расширению </w:t>
      </w:r>
      <w:hyperlink r:id="rId21" w:history="1">
        <w:r w:rsidR="00717A70"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плацдарма</w:t>
        </w:r>
      </w:hyperlink>
      <w:r w:rsidR="00717A70" w:rsidRPr="004637D2">
        <w:rPr>
          <w:rFonts w:ascii="Times New Roman" w:hAnsi="Times New Roman" w:cs="Times New Roman"/>
          <w:sz w:val="28"/>
          <w:szCs w:val="28"/>
        </w:rPr>
        <w:t xml:space="preserve">. Прямой наводкой артиллерист подавил шесть пулемётных точек и уничтожил до взвода гитлеровцев. </w:t>
      </w:r>
    </w:p>
    <w:p w:rsidR="00717A70" w:rsidRPr="004637D2" w:rsidRDefault="00717A70" w:rsidP="004637D2">
      <w:pPr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rFonts w:ascii="Times New Roman" w:hAnsi="Times New Roman" w:cs="Times New Roman"/>
          <w:sz w:val="28"/>
          <w:szCs w:val="28"/>
        </w:rPr>
        <w:t>В </w:t>
      </w:r>
      <w:hyperlink r:id="rId22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1945 году</w:t>
        </w:r>
      </w:hyperlink>
      <w:r w:rsidRPr="004637D2">
        <w:rPr>
          <w:rFonts w:ascii="Times New Roman" w:hAnsi="Times New Roman" w:cs="Times New Roman"/>
          <w:sz w:val="28"/>
          <w:szCs w:val="28"/>
        </w:rPr>
        <w:t xml:space="preserve"> старший лейтенант Кондаков Н. А. был уволен в запас. </w:t>
      </w:r>
    </w:p>
    <w:p w:rsidR="00717A70" w:rsidRPr="004637D2" w:rsidRDefault="00717A70" w:rsidP="004637D2">
      <w:pPr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rFonts w:ascii="Times New Roman" w:hAnsi="Times New Roman" w:cs="Times New Roman"/>
          <w:sz w:val="28"/>
          <w:szCs w:val="28"/>
        </w:rPr>
        <w:lastRenderedPageBreak/>
        <w:t>Член </w:t>
      </w:r>
      <w:hyperlink r:id="rId23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ВК</w:t>
        </w:r>
        <w:proofErr w:type="gramStart"/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П(</w:t>
        </w:r>
        <w:proofErr w:type="gramEnd"/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б)</w:t>
        </w:r>
      </w:hyperlink>
      <w:r w:rsidRPr="004637D2">
        <w:rPr>
          <w:rFonts w:ascii="Times New Roman" w:hAnsi="Times New Roman" w:cs="Times New Roman"/>
          <w:sz w:val="28"/>
          <w:szCs w:val="28"/>
        </w:rPr>
        <w:t>/</w:t>
      </w:r>
      <w:hyperlink r:id="rId24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КПСС</w:t>
        </w:r>
      </w:hyperlink>
      <w:r w:rsidRPr="004637D2">
        <w:rPr>
          <w:rFonts w:ascii="Times New Roman" w:hAnsi="Times New Roman" w:cs="Times New Roman"/>
          <w:sz w:val="28"/>
          <w:szCs w:val="28"/>
        </w:rPr>
        <w:t> с </w:t>
      </w:r>
      <w:hyperlink r:id="rId25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1946 года</w:t>
        </w:r>
      </w:hyperlink>
      <w:r w:rsidRPr="00463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A70" w:rsidRPr="004637D2" w:rsidRDefault="00717A70" w:rsidP="004637D2">
      <w:pPr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rFonts w:ascii="Times New Roman" w:hAnsi="Times New Roman" w:cs="Times New Roman"/>
          <w:sz w:val="28"/>
          <w:szCs w:val="28"/>
        </w:rPr>
        <w:t xml:space="preserve">Жил в Якутске. </w:t>
      </w:r>
    </w:p>
    <w:p w:rsidR="00717A70" w:rsidRPr="004637D2" w:rsidRDefault="00717A70" w:rsidP="004637D2">
      <w:pPr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rFonts w:ascii="Times New Roman" w:hAnsi="Times New Roman" w:cs="Times New Roman"/>
          <w:sz w:val="28"/>
          <w:szCs w:val="28"/>
        </w:rPr>
        <w:t>Работал учителем, журналистом, главным редактором комитета по телевидению и радиовещанию Совета Министров Якутской Автономной ССР (1946—1979 годы). Был членом Союза журналистов СССР.</w:t>
      </w:r>
      <w:r w:rsidRPr="004637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E7B0F" w:rsidRPr="004637D2" w:rsidRDefault="00717A70" w:rsidP="004637D2">
      <w:pPr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rFonts w:ascii="Times New Roman" w:hAnsi="Times New Roman" w:cs="Times New Roman"/>
          <w:sz w:val="28"/>
          <w:szCs w:val="28"/>
        </w:rPr>
        <w:t>Умер </w:t>
      </w:r>
      <w:hyperlink r:id="rId26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11 июля</w:t>
        </w:r>
      </w:hyperlink>
      <w:r w:rsidRPr="004637D2">
        <w:rPr>
          <w:rFonts w:ascii="Times New Roman" w:hAnsi="Times New Roman" w:cs="Times New Roman"/>
          <w:sz w:val="28"/>
          <w:szCs w:val="28"/>
        </w:rPr>
        <w:t> </w:t>
      </w:r>
      <w:hyperlink r:id="rId27" w:history="1">
        <w:r w:rsidRPr="00463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1979 года</w:t>
        </w:r>
      </w:hyperlink>
      <w:r w:rsidRPr="004637D2">
        <w:rPr>
          <w:rFonts w:ascii="Times New Roman" w:hAnsi="Times New Roman" w:cs="Times New Roman"/>
          <w:sz w:val="28"/>
          <w:szCs w:val="28"/>
        </w:rPr>
        <w:t>.</w:t>
      </w:r>
    </w:p>
    <w:sectPr w:rsidR="004E7B0F" w:rsidRPr="004637D2" w:rsidSect="0024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A30"/>
    <w:multiLevelType w:val="hybridMultilevel"/>
    <w:tmpl w:val="FF3A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64A4C"/>
    <w:rsid w:val="00064A4C"/>
    <w:rsid w:val="002460F9"/>
    <w:rsid w:val="00321D5A"/>
    <w:rsid w:val="004637D2"/>
    <w:rsid w:val="004E7B0F"/>
    <w:rsid w:val="00717A70"/>
    <w:rsid w:val="00A1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13" Type="http://schemas.openxmlformats.org/officeDocument/2006/relationships/hyperlink" Target="https://ru.wikipedia.org/wiki/%D0%AF%D0%BA%D1%83%D1%82" TargetMode="External"/><Relationship Id="rId18" Type="http://schemas.openxmlformats.org/officeDocument/2006/relationships/hyperlink" Target="https://ru.wikipedia.org/wiki/1945_%D0%B3%D0%BE%D0%B4" TargetMode="External"/><Relationship Id="rId26" Type="http://schemas.openxmlformats.org/officeDocument/2006/relationships/hyperlink" Target="https://ru.wikipedia.org/wiki/11_%D0%B8%D1%8E%D0%BB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B%D0%B0%D1%86%D0%B4%D0%B0%D1%80%D0%BC" TargetMode="External"/><Relationship Id="rId7" Type="http://schemas.openxmlformats.org/officeDocument/2006/relationships/hyperlink" Target="http://ru.wikipedia.org/wiki/%D0%A1%D1%82%D0%B0%D1%80%D1%88%D0%B8%D0%B9_%D0%BB%D0%B5%D0%B9%D1%82%D0%B5%D0%BD%D0%B0%D0%BD%D1%82" TargetMode="External"/><Relationship Id="rId12" Type="http://schemas.openxmlformats.org/officeDocument/2006/relationships/hyperlink" Target="https://ru.wikipedia.org/wiki/%D0%92%D0%B8%D0%BB%D1%8E%D0%B9%D1%81%D0%BA%D0%B8%D0%B9_%D1%83%D0%BB%D1%83%D1%81" TargetMode="External"/><Relationship Id="rId17" Type="http://schemas.openxmlformats.org/officeDocument/2006/relationships/hyperlink" Target="https://ru.wikipedia.org/wiki/25_%D1%8F%D0%BD%D0%B2%D0%B0%D1%80%D1%8F" TargetMode="External"/><Relationship Id="rId25" Type="http://schemas.openxmlformats.org/officeDocument/2006/relationships/hyperlink" Target="https://ru.wikipedia.org/wiki/1946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43_%D0%B3%D0%BE%D0%B4" TargetMode="External"/><Relationship Id="rId20" Type="http://schemas.openxmlformats.org/officeDocument/2006/relationships/hyperlink" Target="https://ru.wikipedia.org/wiki/%D0%9F%D0%BE%D0%BB%D1%8C%D1%88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0%B0%D1%80%D1%88%D0%B8%D0%B9_%D0%BB%D0%B5%D0%B9%D1%82%D0%B5%D0%BD%D0%B0%D0%BD%D1%82" TargetMode="External"/><Relationship Id="rId11" Type="http://schemas.openxmlformats.org/officeDocument/2006/relationships/hyperlink" Target="https://ru.wikipedia.org/wiki/1920_%D0%B3%D0%BE%D0%B4" TargetMode="External"/><Relationship Id="rId24" Type="http://schemas.openxmlformats.org/officeDocument/2006/relationships/hyperlink" Target="https://ru.wikipedia.org/wiki/%D0%9A%D0%9F%D0%A1%D0%A1" TargetMode="External"/><Relationship Id="rId5" Type="http://schemas.openxmlformats.org/officeDocument/2006/relationships/hyperlink" Target="http://ru.wikipedia.org/wiki/%D0%92%D0%9E%D0%92" TargetMode="External"/><Relationship Id="rId15" Type="http://schemas.openxmlformats.org/officeDocument/2006/relationships/hyperlink" Target="https://ru.wikipedia.org/wiki/1942_%D0%B3%D0%BE%D0%B4" TargetMode="External"/><Relationship Id="rId23" Type="http://schemas.openxmlformats.org/officeDocument/2006/relationships/hyperlink" Target="https://ru.wikipedia.org/wiki/%D0%92%D0%9A%D0%9F(%D0%B1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12_%D0%B8%D1%8E%D0%BB%D1%8F" TargetMode="External"/><Relationship Id="rId19" Type="http://schemas.openxmlformats.org/officeDocument/2006/relationships/hyperlink" Target="https://ru.wikipedia.org/wiki/%D0%9E%D0%B4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14" Type="http://schemas.openxmlformats.org/officeDocument/2006/relationships/hyperlink" Target="https://ru.wikipedia.org/wiki/1938_%D0%B3%D0%BE%D0%B4" TargetMode="External"/><Relationship Id="rId22" Type="http://schemas.openxmlformats.org/officeDocument/2006/relationships/hyperlink" Target="https://ru.wikipedia.org/wiki/1945_%D0%B3%D0%BE%D0%B4" TargetMode="External"/><Relationship Id="rId27" Type="http://schemas.openxmlformats.org/officeDocument/2006/relationships/hyperlink" Target="https://ru.wikipedia.org/wiki/1979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ВНОШ1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</dc:creator>
  <cp:keywords/>
  <dc:description/>
  <cp:lastModifiedBy>Биб</cp:lastModifiedBy>
  <cp:revision>4</cp:revision>
  <dcterms:created xsi:type="dcterms:W3CDTF">2016-02-01T06:11:00Z</dcterms:created>
  <dcterms:modified xsi:type="dcterms:W3CDTF">2017-09-25T07:40:00Z</dcterms:modified>
</cp:coreProperties>
</file>